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022" w:rsidRDefault="00606022" w:rsidP="00606022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606022" w:rsidRDefault="00606022" w:rsidP="00606022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606022" w:rsidRDefault="00606022" w:rsidP="00606022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606022" w:rsidRDefault="00606022" w:rsidP="00606022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606022" w:rsidRPr="00C52E6F" w:rsidRDefault="00606022" w:rsidP="00606022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606022" w:rsidRPr="008D21B6" w:rsidRDefault="00606022" w:rsidP="00606022">
      <w:pPr>
        <w:pStyle w:val="a3"/>
        <w:jc w:val="center"/>
        <w:rPr>
          <w:sz w:val="32"/>
          <w:szCs w:val="32"/>
        </w:rPr>
      </w:pPr>
    </w:p>
    <w:p w:rsidR="00606022" w:rsidRPr="0077703E" w:rsidRDefault="00606022" w:rsidP="00606022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606022" w:rsidRDefault="00606022" w:rsidP="00606022">
      <w:pPr>
        <w:pStyle w:val="a5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</w:p>
    <w:p w:rsidR="00AA4F6C" w:rsidRDefault="00086D31" w:rsidP="001E527D">
      <w:pPr>
        <w:pStyle w:val="a5"/>
        <w:tabs>
          <w:tab w:val="left" w:pos="4111"/>
        </w:tabs>
        <w:ind w:right="6094" w:firstLine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>Об  условиях  приватизации мун</w:t>
      </w:r>
      <w:r w:rsidR="00B22216">
        <w:rPr>
          <w:rFonts w:ascii="Times New Roman" w:hAnsi="Times New Roman" w:cs="Times New Roman"/>
        </w:rPr>
        <w:t xml:space="preserve">иципального </w:t>
      </w:r>
      <w:r w:rsidR="00B22216" w:rsidRPr="00B22216">
        <w:rPr>
          <w:rFonts w:ascii="Times New Roman" w:hAnsi="Times New Roman" w:cs="Times New Roman"/>
        </w:rPr>
        <w:t xml:space="preserve">движимого имущества – легковой </w:t>
      </w:r>
      <w:r w:rsidR="00CB71BD">
        <w:rPr>
          <w:rFonts w:ascii="Times New Roman" w:hAnsi="Times New Roman" w:cs="Times New Roman"/>
          <w:bCs/>
        </w:rPr>
        <w:t>седан</w:t>
      </w:r>
      <w:r w:rsidR="00B22216">
        <w:rPr>
          <w:rFonts w:ascii="Times New Roman" w:hAnsi="Times New Roman" w:cs="Times New Roman"/>
          <w:bCs/>
        </w:rPr>
        <w:t xml:space="preserve"> </w:t>
      </w:r>
      <w:r w:rsidR="00B22216" w:rsidRPr="00B22216">
        <w:rPr>
          <w:rFonts w:ascii="Times New Roman" w:hAnsi="Times New Roman" w:cs="Times New Roman"/>
          <w:bCs/>
          <w:lang w:val="en-US"/>
        </w:rPr>
        <w:t>HYUNDAI</w:t>
      </w:r>
      <w:r w:rsidR="001E527D">
        <w:rPr>
          <w:rFonts w:ascii="Times New Roman" w:hAnsi="Times New Roman" w:cs="Times New Roman"/>
          <w:bCs/>
        </w:rPr>
        <w:t xml:space="preserve"> </w:t>
      </w:r>
      <w:r w:rsidR="00B22216" w:rsidRPr="00B22216">
        <w:rPr>
          <w:rFonts w:ascii="Times New Roman" w:hAnsi="Times New Roman" w:cs="Times New Roman"/>
          <w:bCs/>
          <w:lang w:val="en-US"/>
        </w:rPr>
        <w:t>Accent</w:t>
      </w:r>
      <w:r w:rsidR="00B22216" w:rsidRPr="00B22216">
        <w:rPr>
          <w:rFonts w:ascii="Times New Roman" w:hAnsi="Times New Roman" w:cs="Times New Roman"/>
          <w:bCs/>
        </w:rPr>
        <w:t xml:space="preserve">, идентификационный номер VIN </w:t>
      </w:r>
      <w:r w:rsidR="00B22216" w:rsidRPr="00B22216">
        <w:rPr>
          <w:rFonts w:ascii="Times New Roman" w:hAnsi="Times New Roman" w:cs="Times New Roman"/>
          <w:bCs/>
          <w:lang w:val="en-US"/>
        </w:rPr>
        <w:t>X</w:t>
      </w:r>
      <w:r w:rsidR="00B22216" w:rsidRPr="00B22216">
        <w:rPr>
          <w:rFonts w:ascii="Times New Roman" w:hAnsi="Times New Roman" w:cs="Times New Roman"/>
          <w:bCs/>
        </w:rPr>
        <w:t>7</w:t>
      </w:r>
      <w:r w:rsidR="00B22216" w:rsidRPr="00B22216">
        <w:rPr>
          <w:rFonts w:ascii="Times New Roman" w:hAnsi="Times New Roman" w:cs="Times New Roman"/>
          <w:bCs/>
          <w:lang w:val="en-US"/>
        </w:rPr>
        <w:t>MCF</w:t>
      </w:r>
      <w:r w:rsidR="00B22216" w:rsidRPr="00B22216">
        <w:rPr>
          <w:rFonts w:ascii="Times New Roman" w:hAnsi="Times New Roman" w:cs="Times New Roman"/>
          <w:bCs/>
        </w:rPr>
        <w:t>41</w:t>
      </w:r>
      <w:r w:rsidR="00B22216" w:rsidRPr="00B22216">
        <w:rPr>
          <w:rFonts w:ascii="Times New Roman" w:hAnsi="Times New Roman" w:cs="Times New Roman"/>
          <w:bCs/>
          <w:lang w:val="en-US"/>
        </w:rPr>
        <w:t>GP</w:t>
      </w:r>
      <w:r w:rsidR="00B22216" w:rsidRPr="00B22216">
        <w:rPr>
          <w:rFonts w:ascii="Times New Roman" w:hAnsi="Times New Roman" w:cs="Times New Roman"/>
          <w:bCs/>
        </w:rPr>
        <w:t>8</w:t>
      </w:r>
      <w:r w:rsidR="00B22216" w:rsidRPr="00B22216">
        <w:rPr>
          <w:rFonts w:ascii="Times New Roman" w:hAnsi="Times New Roman" w:cs="Times New Roman"/>
          <w:bCs/>
          <w:lang w:val="en-US"/>
        </w:rPr>
        <w:t>M</w:t>
      </w:r>
      <w:r w:rsidR="00B22216" w:rsidRPr="00B22216">
        <w:rPr>
          <w:rFonts w:ascii="Times New Roman" w:hAnsi="Times New Roman" w:cs="Times New Roman"/>
          <w:bCs/>
        </w:rPr>
        <w:t>144312</w:t>
      </w:r>
    </w:p>
    <w:p w:rsidR="00B22216" w:rsidRDefault="00B22216" w:rsidP="00B22216">
      <w:pPr>
        <w:pStyle w:val="a5"/>
        <w:tabs>
          <w:tab w:val="left" w:pos="4111"/>
        </w:tabs>
        <w:ind w:right="5669" w:firstLine="0"/>
      </w:pPr>
    </w:p>
    <w:p w:rsidR="007804D9" w:rsidRPr="00B808AA" w:rsidRDefault="00B22216" w:rsidP="00DC6996">
      <w:pPr>
        <w:ind w:firstLine="708"/>
        <w:jc w:val="both"/>
        <w:rPr>
          <w:sz w:val="28"/>
          <w:szCs w:val="28"/>
        </w:rPr>
      </w:pPr>
      <w:proofErr w:type="gramStart"/>
      <w:r w:rsidRPr="00430A90">
        <w:rPr>
          <w:sz w:val="28"/>
          <w:szCs w:val="28"/>
        </w:rPr>
        <w:t xml:space="preserve">В соответствии с Федеральным законом РФ от 21.12.2001 № 178-ФЗ </w:t>
      </w:r>
      <w:r w:rsidRPr="00430A90"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 w:rsidRPr="00430A90">
        <w:rPr>
          <w:sz w:val="28"/>
          <w:szCs w:val="28"/>
        </w:rPr>
        <w:t>Ростовской-на-Дону</w:t>
      </w:r>
      <w:proofErr w:type="spellEnd"/>
      <w:r w:rsidRPr="00430A90">
        <w:rPr>
          <w:sz w:val="28"/>
          <w:szCs w:val="28"/>
        </w:rPr>
        <w:t xml:space="preserve"> городской Думы от 22.12.2015 № 67 «О принятии Положения о приватизации муниципального имущества города </w:t>
      </w:r>
      <w:r w:rsidR="001E527D">
        <w:rPr>
          <w:sz w:val="28"/>
          <w:szCs w:val="28"/>
        </w:rPr>
        <w:br/>
      </w:r>
      <w:r w:rsidRPr="00430A90">
        <w:rPr>
          <w:sz w:val="28"/>
          <w:szCs w:val="28"/>
        </w:rPr>
        <w:t xml:space="preserve">Ростова-на-Дону», решением </w:t>
      </w:r>
      <w:proofErr w:type="spellStart"/>
      <w:r w:rsidRPr="00430A90">
        <w:rPr>
          <w:sz w:val="28"/>
          <w:szCs w:val="28"/>
        </w:rPr>
        <w:t>Ростовской-на-Дону</w:t>
      </w:r>
      <w:proofErr w:type="spellEnd"/>
      <w:r w:rsidRPr="00430A90">
        <w:rPr>
          <w:sz w:val="28"/>
          <w:szCs w:val="28"/>
        </w:rPr>
        <w:t xml:space="preserve"> городской Думы </w:t>
      </w:r>
      <w:r w:rsidR="001E527D">
        <w:rPr>
          <w:sz w:val="28"/>
          <w:szCs w:val="28"/>
        </w:rPr>
        <w:br/>
      </w:r>
      <w:r>
        <w:rPr>
          <w:sz w:val="28"/>
          <w:szCs w:val="28"/>
        </w:rPr>
        <w:t>от 15.12.2023</w:t>
      </w:r>
      <w:r w:rsidRPr="001B0D2D">
        <w:rPr>
          <w:sz w:val="28"/>
          <w:szCs w:val="28"/>
        </w:rPr>
        <w:t xml:space="preserve"> № </w:t>
      </w:r>
      <w:r>
        <w:rPr>
          <w:sz w:val="28"/>
          <w:szCs w:val="28"/>
        </w:rPr>
        <w:t>593</w:t>
      </w:r>
      <w:r w:rsidRPr="001B0D2D">
        <w:rPr>
          <w:sz w:val="28"/>
          <w:szCs w:val="28"/>
        </w:rPr>
        <w:t xml:space="preserve"> «Об утверждении Прогнозного плана (программы) приватизации муниципального имущества города Ростова-на-Дону на 202</w:t>
      </w:r>
      <w:r>
        <w:rPr>
          <w:sz w:val="28"/>
          <w:szCs w:val="28"/>
        </w:rPr>
        <w:t>4 год и на плановый период 2025 и 2026</w:t>
      </w:r>
      <w:r w:rsidRPr="001B0D2D">
        <w:rPr>
          <w:sz w:val="28"/>
          <w:szCs w:val="28"/>
        </w:rPr>
        <w:t xml:space="preserve"> годов»</w:t>
      </w:r>
      <w:r w:rsidR="007804D9">
        <w:rPr>
          <w:sz w:val="28"/>
          <w:szCs w:val="28"/>
        </w:rPr>
        <w:t>, принимая</w:t>
      </w:r>
      <w:proofErr w:type="gramEnd"/>
      <w:r w:rsidR="007804D9">
        <w:rPr>
          <w:sz w:val="28"/>
          <w:szCs w:val="28"/>
        </w:rPr>
        <w:t xml:space="preserve"> во внимание решение комиссии по приватизац</w:t>
      </w:r>
      <w:r w:rsidR="00FF5BA9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31.05.</w:t>
      </w:r>
      <w:r w:rsidR="00FF5BA9">
        <w:rPr>
          <w:sz w:val="28"/>
          <w:szCs w:val="28"/>
        </w:rPr>
        <w:t>2024</w:t>
      </w:r>
      <w:r w:rsidR="00DC6996">
        <w:rPr>
          <w:sz w:val="28"/>
          <w:szCs w:val="28"/>
        </w:rPr>
        <w:t xml:space="preserve"> (протокол №</w:t>
      </w:r>
      <w:r>
        <w:rPr>
          <w:sz w:val="28"/>
          <w:szCs w:val="28"/>
        </w:rPr>
        <w:t>5</w:t>
      </w:r>
      <w:r w:rsidR="007804D9">
        <w:rPr>
          <w:sz w:val="28"/>
          <w:szCs w:val="28"/>
        </w:rPr>
        <w:t>)</w:t>
      </w:r>
      <w:r w:rsidR="007804D9" w:rsidRPr="00B808AA">
        <w:rPr>
          <w:sz w:val="28"/>
          <w:szCs w:val="28"/>
        </w:rPr>
        <w:t>:</w:t>
      </w:r>
    </w:p>
    <w:p w:rsidR="00CB71BD" w:rsidRDefault="00B22216" w:rsidP="00CB71BD">
      <w:pPr>
        <w:ind w:firstLine="709"/>
        <w:jc w:val="both"/>
        <w:rPr>
          <w:sz w:val="28"/>
          <w:szCs w:val="28"/>
        </w:rPr>
      </w:pPr>
      <w:r w:rsidRPr="00CB71BD">
        <w:rPr>
          <w:sz w:val="28"/>
          <w:szCs w:val="28"/>
        </w:rPr>
        <w:t>1.  </w:t>
      </w:r>
      <w:proofErr w:type="gramStart"/>
      <w:r w:rsidRPr="00CB71BD">
        <w:rPr>
          <w:sz w:val="28"/>
          <w:szCs w:val="28"/>
        </w:rPr>
        <w:t xml:space="preserve">Приватизировать муниципальное движимое имущество, транспортное средство - легковой </w:t>
      </w:r>
      <w:r w:rsidR="00CB71BD" w:rsidRPr="00CB71BD">
        <w:rPr>
          <w:sz w:val="28"/>
          <w:szCs w:val="28"/>
        </w:rPr>
        <w:t>седан</w:t>
      </w:r>
      <w:r w:rsidRPr="00CB71BD">
        <w:rPr>
          <w:sz w:val="28"/>
          <w:szCs w:val="28"/>
        </w:rPr>
        <w:t xml:space="preserve"> HYUNDAI </w:t>
      </w:r>
      <w:proofErr w:type="spellStart"/>
      <w:r w:rsidRPr="00CB71BD">
        <w:rPr>
          <w:sz w:val="28"/>
          <w:szCs w:val="28"/>
        </w:rPr>
        <w:t>Accent</w:t>
      </w:r>
      <w:proofErr w:type="spellEnd"/>
      <w:r w:rsidRPr="00CB71BD">
        <w:rPr>
          <w:sz w:val="28"/>
          <w:szCs w:val="28"/>
        </w:rPr>
        <w:t xml:space="preserve">, идентификационный номер </w:t>
      </w:r>
      <w:r w:rsidR="001E527D">
        <w:rPr>
          <w:sz w:val="28"/>
          <w:szCs w:val="28"/>
        </w:rPr>
        <w:br/>
      </w:r>
      <w:r w:rsidRPr="00CB71BD">
        <w:rPr>
          <w:sz w:val="28"/>
          <w:szCs w:val="28"/>
        </w:rPr>
        <w:t xml:space="preserve">VIN X7MCF41GP8M144312, регистрационный знак – T924AH161, год выпуска - 2007, цвет кузова – серебристый, рабочий объем двигателя – 1495 куб. см, мощность двигателя – 102 л.с. (75  кВт) (далее – транспортное средство). </w:t>
      </w:r>
      <w:proofErr w:type="gramEnd"/>
    </w:p>
    <w:p w:rsidR="00CB71BD" w:rsidRDefault="00B22216" w:rsidP="00CB71BD">
      <w:pPr>
        <w:ind w:firstLine="709"/>
        <w:jc w:val="both"/>
        <w:rPr>
          <w:sz w:val="28"/>
          <w:szCs w:val="28"/>
        </w:rPr>
      </w:pPr>
      <w:r w:rsidRPr="00CB71BD">
        <w:rPr>
          <w:sz w:val="28"/>
          <w:szCs w:val="28"/>
        </w:rPr>
        <w:t xml:space="preserve">2.  Способ приватизации – аукцион. </w:t>
      </w:r>
    </w:p>
    <w:p w:rsidR="00CB71BD" w:rsidRDefault="00B22216" w:rsidP="00CB71BD">
      <w:pPr>
        <w:ind w:firstLine="709"/>
        <w:jc w:val="both"/>
        <w:rPr>
          <w:sz w:val="28"/>
          <w:szCs w:val="28"/>
        </w:rPr>
      </w:pPr>
      <w:r w:rsidRPr="00CB71BD">
        <w:rPr>
          <w:sz w:val="28"/>
          <w:szCs w:val="28"/>
        </w:rPr>
        <w:t>3.  Установить начальную цену транспортного средства, равную рыночной стоимости в размере 376 425,00 (Триста семьдесят шесть тысяч четыреста двадцат</w:t>
      </w:r>
      <w:r w:rsidR="00CA7980">
        <w:rPr>
          <w:sz w:val="28"/>
          <w:szCs w:val="28"/>
        </w:rPr>
        <w:t xml:space="preserve">ь пять рублей) рублей 00 копеек (без учета НДС) </w:t>
      </w:r>
      <w:r w:rsidRPr="00CB71BD">
        <w:rPr>
          <w:sz w:val="28"/>
          <w:szCs w:val="28"/>
        </w:rPr>
        <w:t>согласно отчету от 21.05.2024 № 26475/05-24, выполненном</w:t>
      </w:r>
      <w:proofErr w:type="gramStart"/>
      <w:r w:rsidRPr="00CB71BD">
        <w:rPr>
          <w:sz w:val="28"/>
          <w:szCs w:val="28"/>
        </w:rPr>
        <w:t>у ООО</w:t>
      </w:r>
      <w:proofErr w:type="gramEnd"/>
      <w:r w:rsidRPr="00CB71BD">
        <w:rPr>
          <w:sz w:val="28"/>
          <w:szCs w:val="28"/>
        </w:rPr>
        <w:t xml:space="preserve"> «Экспертное учреждение «СОЮЗЭКСПЕРТИЗА», согласованному городской комиссией </w:t>
      </w:r>
      <w:r w:rsidR="00CB71BD">
        <w:rPr>
          <w:sz w:val="28"/>
          <w:szCs w:val="28"/>
        </w:rPr>
        <w:br/>
      </w:r>
      <w:r w:rsidRPr="00CB71BD">
        <w:rPr>
          <w:sz w:val="28"/>
          <w:szCs w:val="28"/>
        </w:rPr>
        <w:t>по согласованию результатов оценки от 29.05.2024 (протокол  № 18).</w:t>
      </w:r>
    </w:p>
    <w:p w:rsidR="00CB71BD" w:rsidRDefault="00CB71BD" w:rsidP="00CB7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86D31" w:rsidRPr="00CB71BD">
        <w:rPr>
          <w:sz w:val="28"/>
          <w:szCs w:val="28"/>
        </w:rPr>
        <w:t>.  </w:t>
      </w:r>
      <w:r w:rsidR="00CE3652" w:rsidRPr="00CB71BD">
        <w:rPr>
          <w:sz w:val="28"/>
          <w:szCs w:val="28"/>
        </w:rPr>
        <w:t xml:space="preserve"> </w:t>
      </w:r>
      <w:r w:rsidR="00086D31" w:rsidRPr="00CB71BD">
        <w:rPr>
          <w:sz w:val="28"/>
          <w:szCs w:val="28"/>
        </w:rPr>
        <w:t xml:space="preserve">Отделу организации торгов </w:t>
      </w:r>
      <w:r w:rsidR="00475049" w:rsidRPr="00CB71BD">
        <w:rPr>
          <w:sz w:val="28"/>
          <w:szCs w:val="28"/>
        </w:rPr>
        <w:t>Д</w:t>
      </w:r>
      <w:r w:rsidR="00086D31" w:rsidRPr="00CB71BD">
        <w:rPr>
          <w:sz w:val="28"/>
          <w:szCs w:val="28"/>
        </w:rPr>
        <w:t xml:space="preserve">епартамента </w:t>
      </w:r>
      <w:proofErr w:type="spellStart"/>
      <w:r w:rsidR="00475049" w:rsidRPr="00CB71BD">
        <w:rPr>
          <w:sz w:val="28"/>
          <w:szCs w:val="28"/>
        </w:rPr>
        <w:t>имущественно-земельных</w:t>
      </w:r>
      <w:proofErr w:type="spellEnd"/>
      <w:r w:rsidR="00475049" w:rsidRPr="00CB71BD">
        <w:rPr>
          <w:sz w:val="28"/>
          <w:szCs w:val="28"/>
        </w:rPr>
        <w:t xml:space="preserve"> отношений города Ростова-на-Дону</w:t>
      </w:r>
      <w:r w:rsidR="00086D31" w:rsidRPr="00CB71BD">
        <w:rPr>
          <w:sz w:val="28"/>
          <w:szCs w:val="28"/>
        </w:rPr>
        <w:t xml:space="preserve"> провести мероприятия по продаже объекта на аукционе с открытой формой подачи предложений о цене. Продажа осуществляется в электронной форме на сайте в информационно-телекоммуника</w:t>
      </w:r>
      <w:r w:rsidR="009D3150" w:rsidRPr="00CB71BD">
        <w:rPr>
          <w:sz w:val="28"/>
          <w:szCs w:val="28"/>
        </w:rPr>
        <w:t>ц</w:t>
      </w:r>
      <w:r w:rsidR="00086D31" w:rsidRPr="00CB71BD">
        <w:rPr>
          <w:sz w:val="28"/>
          <w:szCs w:val="28"/>
        </w:rPr>
        <w:t>ионной сети «Интернет» http://utp.sberbank-ast.ru (оператор электронной площадки - АО «</w:t>
      </w:r>
      <w:proofErr w:type="spellStart"/>
      <w:r w:rsidR="00086D31" w:rsidRPr="00CB71BD">
        <w:rPr>
          <w:sz w:val="28"/>
          <w:szCs w:val="28"/>
        </w:rPr>
        <w:t>Сбербанк-АСТ</w:t>
      </w:r>
      <w:proofErr w:type="spellEnd"/>
      <w:r w:rsidR="00086D31" w:rsidRPr="00CB71BD">
        <w:rPr>
          <w:sz w:val="28"/>
          <w:szCs w:val="28"/>
        </w:rPr>
        <w:t>»)».</w:t>
      </w:r>
    </w:p>
    <w:p w:rsidR="00CB71BD" w:rsidRDefault="00CB71BD" w:rsidP="00CB7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086D31" w:rsidRPr="00CB71BD">
        <w:rPr>
          <w:sz w:val="28"/>
          <w:szCs w:val="28"/>
        </w:rPr>
        <w:t>.  МКУ «Управление казной города Ростова-на-Дону»:</w:t>
      </w:r>
    </w:p>
    <w:p w:rsidR="00CB71BD" w:rsidRDefault="00CB71BD" w:rsidP="00CB7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6D31" w:rsidRPr="00CB71BD">
        <w:rPr>
          <w:sz w:val="28"/>
          <w:szCs w:val="28"/>
        </w:rPr>
        <w:t>.1.  Подготовить акт приема-передачи объекта.</w:t>
      </w:r>
    </w:p>
    <w:p w:rsidR="00CB71BD" w:rsidRDefault="00CB71BD" w:rsidP="00CB7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86D31" w:rsidRPr="00CB71BD">
        <w:rPr>
          <w:sz w:val="28"/>
          <w:szCs w:val="28"/>
        </w:rPr>
        <w:t>.2.  </w:t>
      </w:r>
      <w:proofErr w:type="gramStart"/>
      <w:r w:rsidR="00086D31" w:rsidRPr="00CB71BD">
        <w:rPr>
          <w:sz w:val="28"/>
          <w:szCs w:val="28"/>
        </w:rPr>
        <w:t xml:space="preserve">В 14-дневный срок после получения от государственного регистрирующего органа сведений о переходе права собственности на объект направить в Департамент </w:t>
      </w:r>
      <w:proofErr w:type="spellStart"/>
      <w:r w:rsidR="00086D31" w:rsidRPr="00CB71BD">
        <w:rPr>
          <w:sz w:val="28"/>
          <w:szCs w:val="28"/>
        </w:rPr>
        <w:t>имущественно-земельных</w:t>
      </w:r>
      <w:proofErr w:type="spellEnd"/>
      <w:r w:rsidR="00086D31" w:rsidRPr="00CB71BD">
        <w:rPr>
          <w:sz w:val="28"/>
          <w:szCs w:val="28"/>
        </w:rPr>
        <w:t xml:space="preserve"> отношений города </w:t>
      </w:r>
      <w:r w:rsidR="00086D31" w:rsidRPr="00CB71BD">
        <w:rPr>
          <w:sz w:val="28"/>
          <w:szCs w:val="28"/>
        </w:rPr>
        <w:br/>
        <w:t>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</w:t>
      </w:r>
      <w:r w:rsidR="001D72A1" w:rsidRPr="00CB71BD">
        <w:rPr>
          <w:sz w:val="28"/>
          <w:szCs w:val="28"/>
        </w:rPr>
        <w:t>е</w:t>
      </w:r>
      <w:r w:rsidR="00086D31" w:rsidRPr="00CB71BD">
        <w:rPr>
          <w:sz w:val="28"/>
          <w:szCs w:val="28"/>
        </w:rPr>
        <w:t xml:space="preserve"> </w:t>
      </w:r>
      <w:r w:rsidR="00086D31" w:rsidRPr="00CB71BD">
        <w:rPr>
          <w:sz w:val="28"/>
          <w:szCs w:val="28"/>
        </w:rPr>
        <w:br/>
        <w:t xml:space="preserve">с требованиями действующего законодательства» для исключения объекта </w:t>
      </w:r>
      <w:r w:rsidR="00086D31" w:rsidRPr="00CB71BD">
        <w:rPr>
          <w:sz w:val="28"/>
          <w:szCs w:val="28"/>
        </w:rPr>
        <w:br/>
        <w:t>из реестра муниципального имущества города Ростова-на-Дону.</w:t>
      </w:r>
      <w:proofErr w:type="gramEnd"/>
    </w:p>
    <w:p w:rsidR="00FF5BA9" w:rsidRPr="00CB71BD" w:rsidRDefault="00CB71BD" w:rsidP="00CB71B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F5BA9" w:rsidRPr="00CB71BD">
        <w:rPr>
          <w:sz w:val="28"/>
          <w:szCs w:val="28"/>
        </w:rPr>
        <w:t>.  </w:t>
      </w:r>
      <w:proofErr w:type="gramStart"/>
      <w:r w:rsidR="00FF5BA9" w:rsidRPr="00CB71BD">
        <w:rPr>
          <w:sz w:val="28"/>
          <w:szCs w:val="28"/>
        </w:rPr>
        <w:t>Контроль за</w:t>
      </w:r>
      <w:proofErr w:type="gramEnd"/>
      <w:r w:rsidR="00FF5BA9" w:rsidRPr="00CB71BD">
        <w:rPr>
          <w:sz w:val="28"/>
          <w:szCs w:val="28"/>
        </w:rPr>
        <w:t xml:space="preserve"> выполнением  настоящего распоряжения </w:t>
      </w:r>
      <w:r w:rsidR="00B22216" w:rsidRPr="00CB71BD"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</w:r>
      <w:r w:rsidR="00B22216" w:rsidRPr="00CB71BD">
        <w:rPr>
          <w:sz w:val="28"/>
          <w:szCs w:val="28"/>
        </w:rPr>
        <w:t>за собой</w:t>
      </w:r>
      <w:r w:rsidR="00FF5BA9" w:rsidRPr="00CB71BD">
        <w:rPr>
          <w:sz w:val="28"/>
          <w:szCs w:val="28"/>
        </w:rPr>
        <w:t>.</w:t>
      </w: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FF5BA9" w:rsidP="00FF5BA9">
      <w:pPr>
        <w:ind w:right="-1"/>
        <w:rPr>
          <w:sz w:val="28"/>
          <w:szCs w:val="28"/>
        </w:rPr>
      </w:pPr>
    </w:p>
    <w:p w:rsidR="00FF5BA9" w:rsidRDefault="00B22216" w:rsidP="00FF5BA9">
      <w:pPr>
        <w:ind w:right="-1"/>
        <w:rPr>
          <w:sz w:val="28"/>
          <w:szCs w:val="28"/>
        </w:rPr>
      </w:pPr>
      <w:r>
        <w:rPr>
          <w:sz w:val="28"/>
          <w:szCs w:val="28"/>
        </w:rPr>
        <w:t>Директор</w:t>
      </w:r>
      <w:r w:rsidR="00FF5BA9">
        <w:rPr>
          <w:sz w:val="28"/>
          <w:szCs w:val="28"/>
        </w:rPr>
        <w:t xml:space="preserve"> Департамента     </w:t>
      </w:r>
    </w:p>
    <w:p w:rsidR="00FF5BA9" w:rsidRDefault="00FF5BA9" w:rsidP="00FF5BA9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</w:t>
      </w:r>
    </w:p>
    <w:p w:rsidR="00FF5BA9" w:rsidRDefault="00FF5BA9" w:rsidP="00FF5BA9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      </w:t>
      </w:r>
      <w:r w:rsidR="00B22216">
        <w:rPr>
          <w:sz w:val="28"/>
          <w:szCs w:val="28"/>
        </w:rPr>
        <w:t xml:space="preserve">                              И.В. </w:t>
      </w:r>
      <w:proofErr w:type="spellStart"/>
      <w:r w:rsidR="00B22216">
        <w:rPr>
          <w:sz w:val="28"/>
          <w:szCs w:val="28"/>
        </w:rPr>
        <w:t>Смирягина</w:t>
      </w:r>
      <w:proofErr w:type="spellEnd"/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8"/>
          <w:szCs w:val="28"/>
        </w:rPr>
      </w:pPr>
    </w:p>
    <w:p w:rsidR="00FF5BA9" w:rsidRDefault="00FF5BA9" w:rsidP="00FF5BA9">
      <w:pPr>
        <w:rPr>
          <w:color w:val="000000"/>
          <w:sz w:val="22"/>
          <w:szCs w:val="22"/>
        </w:rPr>
      </w:pPr>
    </w:p>
    <w:p w:rsidR="008105D7" w:rsidRDefault="008105D7" w:rsidP="00FF5BA9">
      <w:pPr>
        <w:rPr>
          <w:color w:val="000000"/>
          <w:sz w:val="22"/>
          <w:szCs w:val="22"/>
        </w:rPr>
      </w:pPr>
    </w:p>
    <w:p w:rsidR="008105D7" w:rsidRPr="000875BC" w:rsidRDefault="008105D7" w:rsidP="00FF5BA9">
      <w:pPr>
        <w:rPr>
          <w:color w:val="000000"/>
          <w:sz w:val="22"/>
          <w:szCs w:val="22"/>
        </w:rPr>
      </w:pPr>
    </w:p>
    <w:p w:rsidR="00FF5BA9" w:rsidRPr="000875BC" w:rsidRDefault="00FF5BA9" w:rsidP="00FF5BA9">
      <w:pPr>
        <w:rPr>
          <w:color w:val="000000"/>
          <w:sz w:val="22"/>
          <w:szCs w:val="22"/>
        </w:rPr>
      </w:pPr>
      <w:r w:rsidRPr="000875BC">
        <w:rPr>
          <w:color w:val="000000"/>
          <w:sz w:val="22"/>
          <w:szCs w:val="22"/>
        </w:rPr>
        <w:t>Отдел организации торгов</w:t>
      </w:r>
    </w:p>
    <w:p w:rsidR="007804D9" w:rsidRPr="007804D9" w:rsidRDefault="007804D9" w:rsidP="00FF5BA9">
      <w:pPr>
        <w:autoSpaceDE w:val="0"/>
        <w:autoSpaceDN w:val="0"/>
        <w:adjustRightInd w:val="0"/>
        <w:ind w:firstLine="720"/>
        <w:jc w:val="both"/>
        <w:rPr>
          <w:color w:val="000000"/>
          <w:sz w:val="22"/>
          <w:szCs w:val="22"/>
        </w:rPr>
      </w:pPr>
    </w:p>
    <w:sectPr w:rsidR="007804D9" w:rsidRPr="007804D9" w:rsidSect="00DB70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06022"/>
    <w:rsid w:val="00012E06"/>
    <w:rsid w:val="0003042F"/>
    <w:rsid w:val="00036AB3"/>
    <w:rsid w:val="00064E63"/>
    <w:rsid w:val="00086D31"/>
    <w:rsid w:val="00092A44"/>
    <w:rsid w:val="00094C0C"/>
    <w:rsid w:val="000B6A1F"/>
    <w:rsid w:val="000E239C"/>
    <w:rsid w:val="00165709"/>
    <w:rsid w:val="001660A5"/>
    <w:rsid w:val="001D0C1E"/>
    <w:rsid w:val="001D72A1"/>
    <w:rsid w:val="001E36FB"/>
    <w:rsid w:val="001E527D"/>
    <w:rsid w:val="001F6792"/>
    <w:rsid w:val="002B03E2"/>
    <w:rsid w:val="002B1EB0"/>
    <w:rsid w:val="002C4670"/>
    <w:rsid w:val="002C50E3"/>
    <w:rsid w:val="0031713C"/>
    <w:rsid w:val="00363AA3"/>
    <w:rsid w:val="003C42E2"/>
    <w:rsid w:val="003E12CA"/>
    <w:rsid w:val="00415BAE"/>
    <w:rsid w:val="00475049"/>
    <w:rsid w:val="00493285"/>
    <w:rsid w:val="004B2614"/>
    <w:rsid w:val="004B7C53"/>
    <w:rsid w:val="004F7C90"/>
    <w:rsid w:val="00532368"/>
    <w:rsid w:val="005B4648"/>
    <w:rsid w:val="005C590B"/>
    <w:rsid w:val="00606022"/>
    <w:rsid w:val="0062460A"/>
    <w:rsid w:val="00640CBB"/>
    <w:rsid w:val="0064114A"/>
    <w:rsid w:val="00665D84"/>
    <w:rsid w:val="006A7C23"/>
    <w:rsid w:val="00774071"/>
    <w:rsid w:val="00775D8C"/>
    <w:rsid w:val="007804D9"/>
    <w:rsid w:val="0078334C"/>
    <w:rsid w:val="007B1FF6"/>
    <w:rsid w:val="007D38EB"/>
    <w:rsid w:val="008105D7"/>
    <w:rsid w:val="00884F21"/>
    <w:rsid w:val="008A2A12"/>
    <w:rsid w:val="008D2F05"/>
    <w:rsid w:val="009263C5"/>
    <w:rsid w:val="00953315"/>
    <w:rsid w:val="0097258C"/>
    <w:rsid w:val="009C2BB3"/>
    <w:rsid w:val="009D3150"/>
    <w:rsid w:val="009E4311"/>
    <w:rsid w:val="00A05E0D"/>
    <w:rsid w:val="00A21839"/>
    <w:rsid w:val="00A50BD1"/>
    <w:rsid w:val="00A76551"/>
    <w:rsid w:val="00AA4F6C"/>
    <w:rsid w:val="00AD1A31"/>
    <w:rsid w:val="00AE727B"/>
    <w:rsid w:val="00AF186E"/>
    <w:rsid w:val="00B20F07"/>
    <w:rsid w:val="00B22216"/>
    <w:rsid w:val="00B24447"/>
    <w:rsid w:val="00B53E99"/>
    <w:rsid w:val="00C467F2"/>
    <w:rsid w:val="00CA7980"/>
    <w:rsid w:val="00CB71BD"/>
    <w:rsid w:val="00CE3652"/>
    <w:rsid w:val="00D12F46"/>
    <w:rsid w:val="00D16873"/>
    <w:rsid w:val="00D60F84"/>
    <w:rsid w:val="00DA5F88"/>
    <w:rsid w:val="00DB3798"/>
    <w:rsid w:val="00DB70A4"/>
    <w:rsid w:val="00DC6996"/>
    <w:rsid w:val="00DE4283"/>
    <w:rsid w:val="00DE5B77"/>
    <w:rsid w:val="00E5687B"/>
    <w:rsid w:val="00E74EBA"/>
    <w:rsid w:val="00EA3574"/>
    <w:rsid w:val="00EA79AF"/>
    <w:rsid w:val="00EF383B"/>
    <w:rsid w:val="00FF5BA9"/>
    <w:rsid w:val="00FF6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022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06022"/>
    <w:pPr>
      <w:spacing w:after="120"/>
    </w:pPr>
  </w:style>
  <w:style w:type="character" w:customStyle="1" w:styleId="a4">
    <w:name w:val="Основной текст Знак"/>
    <w:basedOn w:val="a0"/>
    <w:link w:val="a3"/>
    <w:rsid w:val="006060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606022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606022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0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308172-2B3D-4100-9CD0-43758BE68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PetyaevaVV</dc:creator>
  <cp:lastModifiedBy>PETYAEVAVV</cp:lastModifiedBy>
  <cp:revision>6</cp:revision>
  <cp:lastPrinted>2024-06-05T08:40:00Z</cp:lastPrinted>
  <dcterms:created xsi:type="dcterms:W3CDTF">2024-06-03T08:40:00Z</dcterms:created>
  <dcterms:modified xsi:type="dcterms:W3CDTF">2024-06-05T11:31:00Z</dcterms:modified>
</cp:coreProperties>
</file>